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3C22E" w14:textId="77777777" w:rsidR="00174AEB" w:rsidRPr="00174AEB" w:rsidRDefault="00174AEB" w:rsidP="00174AEB">
      <w:pPr>
        <w:shd w:val="clear" w:color="auto" w:fill="FFFFFF"/>
        <w:spacing w:after="0" w:line="240" w:lineRule="auto"/>
        <w:jc w:val="both"/>
        <w:rPr>
          <w:rFonts w:eastAsia="Times New Roman" w:cs="Times New Roman"/>
          <w:color w:val="333333"/>
          <w:kern w:val="0"/>
          <w:sz w:val="28"/>
          <w:szCs w:val="28"/>
          <w:shd w:val="clear" w:color="auto" w:fill="FFFFFF"/>
          <w:lang w:val="vi-VN"/>
          <w14:ligatures w14:val="none"/>
        </w:rPr>
      </w:pPr>
      <w:r w:rsidRPr="00174AEB">
        <w:rPr>
          <w:rFonts w:eastAsia="Times New Roman" w:cs="Times New Roman"/>
          <w:color w:val="333333"/>
          <w:kern w:val="0"/>
          <w:sz w:val="28"/>
          <w:szCs w:val="28"/>
          <w:shd w:val="clear" w:color="auto" w:fill="FFFFFF"/>
          <w14:ligatures w14:val="none"/>
        </w:rPr>
        <w:t>Họ</w:t>
      </w:r>
      <w:r w:rsidRPr="00174AEB">
        <w:rPr>
          <w:rFonts w:eastAsia="Times New Roman" w:cs="Times New Roman"/>
          <w:color w:val="333333"/>
          <w:kern w:val="0"/>
          <w:sz w:val="28"/>
          <w:szCs w:val="28"/>
          <w:shd w:val="clear" w:color="auto" w:fill="FFFFFF"/>
          <w:lang w:val="vi-VN"/>
          <w14:ligatures w14:val="none"/>
        </w:rPr>
        <w:t xml:space="preserve"> và tên: </w:t>
      </w:r>
      <w:r w:rsidRPr="00174AEB">
        <w:rPr>
          <w:rFonts w:eastAsia="Times New Roman" w:cs="Times New Roman"/>
          <w:b/>
          <w:bCs/>
          <w:color w:val="333333"/>
          <w:kern w:val="0"/>
          <w:sz w:val="28"/>
          <w:szCs w:val="28"/>
          <w:shd w:val="clear" w:color="auto" w:fill="FFFFFF"/>
          <w:lang w:val="vi-VN"/>
          <w14:ligatures w14:val="none"/>
        </w:rPr>
        <w:t>Nguyễn Văn Khánh</w:t>
      </w:r>
      <w:r w:rsidRPr="00174AEB">
        <w:rPr>
          <w:rFonts w:eastAsia="Times New Roman" w:cs="Times New Roman"/>
          <w:color w:val="333333"/>
          <w:kern w:val="0"/>
          <w:sz w:val="28"/>
          <w:szCs w:val="28"/>
          <w:shd w:val="clear" w:color="auto" w:fill="FFFFFF"/>
          <w:lang w:val="vi-VN"/>
          <w14:ligatures w14:val="none"/>
        </w:rPr>
        <w:t xml:space="preserve"> </w:t>
      </w:r>
    </w:p>
    <w:p w14:paraId="3A5D188E" w14:textId="77777777" w:rsidR="00174AEB" w:rsidRPr="00174AEB" w:rsidRDefault="00174AEB" w:rsidP="00174AEB">
      <w:pPr>
        <w:shd w:val="clear" w:color="auto" w:fill="FFFFFF"/>
        <w:spacing w:after="0" w:line="240" w:lineRule="auto"/>
        <w:jc w:val="both"/>
        <w:rPr>
          <w:rFonts w:eastAsia="Times New Roman" w:cs="Times New Roman"/>
          <w:color w:val="333333"/>
          <w:kern w:val="0"/>
          <w:sz w:val="28"/>
          <w:szCs w:val="28"/>
          <w:shd w:val="clear" w:color="auto" w:fill="FFFFFF"/>
          <w:lang w:val="vi-VN"/>
          <w14:ligatures w14:val="none"/>
        </w:rPr>
      </w:pPr>
      <w:r w:rsidRPr="00174AEB">
        <w:rPr>
          <w:rFonts w:eastAsia="Times New Roman" w:cs="Times New Roman"/>
          <w:color w:val="333333"/>
          <w:kern w:val="0"/>
          <w:sz w:val="28"/>
          <w:szCs w:val="28"/>
          <w:shd w:val="clear" w:color="auto" w:fill="FFFFFF"/>
          <w:lang w:val="vi-VN"/>
          <w14:ligatures w14:val="none"/>
        </w:rPr>
        <w:t>Sinh năm : 01 /01 / 1973</w:t>
      </w:r>
    </w:p>
    <w:p w14:paraId="2083E21E" w14:textId="77777777" w:rsidR="00174AEB" w:rsidRPr="00174AEB" w:rsidRDefault="00174AEB" w:rsidP="00174AEB">
      <w:pPr>
        <w:shd w:val="clear" w:color="auto" w:fill="FFFFFF"/>
        <w:spacing w:after="0" w:line="240" w:lineRule="auto"/>
        <w:jc w:val="both"/>
        <w:rPr>
          <w:rFonts w:eastAsia="Times New Roman" w:cs="Times New Roman"/>
          <w:color w:val="333333"/>
          <w:kern w:val="0"/>
          <w:sz w:val="28"/>
          <w:szCs w:val="28"/>
          <w:shd w:val="clear" w:color="auto" w:fill="FFFFFF"/>
          <w:lang w:val="vi-VN"/>
          <w14:ligatures w14:val="none"/>
        </w:rPr>
      </w:pPr>
      <w:r w:rsidRPr="00174AEB">
        <w:rPr>
          <w:rFonts w:eastAsia="Times New Roman" w:cs="Times New Roman"/>
          <w:color w:val="333333"/>
          <w:kern w:val="0"/>
          <w:sz w:val="28"/>
          <w:szCs w:val="28"/>
          <w:shd w:val="clear" w:color="auto" w:fill="FFFFFF"/>
          <w:lang w:val="vi-VN"/>
          <w14:ligatures w14:val="none"/>
        </w:rPr>
        <w:t>Đơn vị công tác trường tiểu học Phú An</w:t>
      </w:r>
    </w:p>
    <w:p w14:paraId="7E866D44" w14:textId="77777777" w:rsidR="00174AEB" w:rsidRPr="00174AEB" w:rsidRDefault="00174AEB" w:rsidP="00174AEB">
      <w:pPr>
        <w:shd w:val="clear" w:color="auto" w:fill="FFFFFF"/>
        <w:spacing w:after="240" w:line="240" w:lineRule="auto"/>
        <w:jc w:val="center"/>
        <w:rPr>
          <w:rFonts w:eastAsia="Times New Roman" w:cs="Times New Roman"/>
          <w:b/>
          <w:bCs/>
          <w:color w:val="333333"/>
          <w:kern w:val="0"/>
          <w:sz w:val="28"/>
          <w:szCs w:val="28"/>
          <w:shd w:val="clear" w:color="auto" w:fill="FFFFFF"/>
          <w14:ligatures w14:val="none"/>
        </w:rPr>
      </w:pPr>
    </w:p>
    <w:p w14:paraId="061AB7C7" w14:textId="77777777" w:rsidR="00174AEB" w:rsidRPr="00174AEB" w:rsidRDefault="00174AEB" w:rsidP="00174AEB">
      <w:pPr>
        <w:shd w:val="clear" w:color="auto" w:fill="FFFFFF"/>
        <w:spacing w:after="240" w:line="240" w:lineRule="auto"/>
        <w:jc w:val="center"/>
        <w:rPr>
          <w:rFonts w:eastAsia="Times New Roman" w:cs="Times New Roman"/>
          <w:b/>
          <w:bCs/>
          <w:color w:val="333333"/>
          <w:kern w:val="0"/>
          <w:sz w:val="36"/>
          <w:szCs w:val="36"/>
          <w:shd w:val="clear" w:color="auto" w:fill="FFFFFF"/>
          <w:lang w:val="vi-VN"/>
          <w14:ligatures w14:val="none"/>
        </w:rPr>
      </w:pPr>
      <w:r w:rsidRPr="00174AEB">
        <w:rPr>
          <w:rFonts w:eastAsia="Times New Roman" w:cs="Times New Roman"/>
          <w:b/>
          <w:bCs/>
          <w:color w:val="333333"/>
          <w:kern w:val="0"/>
          <w:sz w:val="36"/>
          <w:szCs w:val="36"/>
          <w:shd w:val="clear" w:color="auto" w:fill="FFFFFF"/>
          <w14:ligatures w14:val="none"/>
        </w:rPr>
        <w:t xml:space="preserve">BÀI VIẾT </w:t>
      </w:r>
    </w:p>
    <w:p w14:paraId="4A08FA53" w14:textId="77777777" w:rsidR="00174AEB" w:rsidRPr="00174AEB" w:rsidRDefault="00174AEB" w:rsidP="00174AEB">
      <w:pPr>
        <w:shd w:val="clear" w:color="auto" w:fill="FFFFFF"/>
        <w:spacing w:after="240" w:line="240" w:lineRule="auto"/>
        <w:jc w:val="center"/>
        <w:rPr>
          <w:rFonts w:eastAsia="Times New Roman" w:cs="Times New Roman"/>
          <w:b/>
          <w:bCs/>
          <w:color w:val="333333"/>
          <w:kern w:val="0"/>
          <w:sz w:val="36"/>
          <w:szCs w:val="36"/>
          <w:lang w:val="vi-VN"/>
          <w14:ligatures w14:val="none"/>
        </w:rPr>
      </w:pPr>
      <w:r w:rsidRPr="00174AEB">
        <w:rPr>
          <w:rFonts w:eastAsia="Times New Roman" w:cs="Times New Roman"/>
          <w:b/>
          <w:bCs/>
          <w:color w:val="333333"/>
          <w:kern w:val="0"/>
          <w:sz w:val="36"/>
          <w:szCs w:val="36"/>
          <w:shd w:val="clear" w:color="auto" w:fill="FFFFFF"/>
          <w:lang w:val="vi-VN"/>
          <w14:ligatures w14:val="none"/>
        </w:rPr>
        <w:t>Người quản lí gương mẫu</w:t>
      </w:r>
    </w:p>
    <w:p w14:paraId="5578225C" w14:textId="77777777" w:rsidR="00174AEB" w:rsidRPr="00174AEB" w:rsidRDefault="00174AEB" w:rsidP="00174AEB">
      <w:pPr>
        <w:shd w:val="clear" w:color="auto" w:fill="FFFFFF"/>
        <w:spacing w:after="240" w:line="240" w:lineRule="auto"/>
        <w:ind w:firstLine="720"/>
        <w:jc w:val="both"/>
        <w:rPr>
          <w:rFonts w:eastAsia="Times New Roman" w:cs="Times New Roman"/>
          <w:color w:val="333333"/>
          <w:kern w:val="0"/>
          <w:sz w:val="28"/>
          <w:szCs w:val="28"/>
          <w14:ligatures w14:val="none"/>
        </w:rPr>
      </w:pPr>
      <w:r w:rsidRPr="00174AEB">
        <w:rPr>
          <w:rFonts w:eastAsia="Times New Roman" w:cs="Times New Roman"/>
          <w:color w:val="333333"/>
          <w:kern w:val="0"/>
          <w:sz w:val="28"/>
          <w:szCs w:val="28"/>
          <w:shd w:val="clear" w:color="auto" w:fill="FFFFFF"/>
          <w14:ligatures w14:val="none"/>
        </w:rPr>
        <w:t>Ngày nay đã có rất nhiều tấm gương người tốt việc tốt học tập và làm theo lời Bác trên khắp cả nước. Tất cả mọi người đều muốn đóng góp một phần công sức, trí tuệ của mình vào sự nghiệp xây dựng đất nước Việt Nam ngày càng giàu mạnh và phát triển. Trong đó phải kể đến những thầy giáo, cô giáo mang trên mình sứ mệnh trồng người, những người không quản nhọc nhằn, vất vả vì đàn em thân yêu. Tôi muốn nói đến một người như thế, một tấm gương  học tập và làm theo lời Bác.Đó chính là người đồng nghiệp của tôi, thầy Nguyễn</w:t>
      </w:r>
      <w:r w:rsidRPr="00174AEB">
        <w:rPr>
          <w:rFonts w:eastAsia="Times New Roman" w:cs="Times New Roman"/>
          <w:color w:val="333333"/>
          <w:kern w:val="0"/>
          <w:sz w:val="28"/>
          <w:szCs w:val="28"/>
          <w:shd w:val="clear" w:color="auto" w:fill="FFFFFF"/>
          <w:lang w:val="vi-VN"/>
          <w14:ligatures w14:val="none"/>
        </w:rPr>
        <w:t xml:space="preserve"> Thanh Chinh</w:t>
      </w:r>
      <w:r w:rsidRPr="00174AEB">
        <w:rPr>
          <w:rFonts w:eastAsia="Times New Roman" w:cs="Times New Roman"/>
          <w:color w:val="333333"/>
          <w:kern w:val="0"/>
          <w:sz w:val="28"/>
          <w:szCs w:val="28"/>
          <w:shd w:val="clear" w:color="auto" w:fill="FFFFFF"/>
          <w14:ligatures w14:val="none"/>
        </w:rPr>
        <w:t>, Bí thư chi bộ, Hiệu trưởng trường Tiểu học Phú</w:t>
      </w:r>
      <w:r w:rsidRPr="00174AEB">
        <w:rPr>
          <w:rFonts w:eastAsia="Times New Roman" w:cs="Times New Roman"/>
          <w:color w:val="333333"/>
          <w:kern w:val="0"/>
          <w:sz w:val="28"/>
          <w:szCs w:val="28"/>
          <w:shd w:val="clear" w:color="auto" w:fill="FFFFFF"/>
          <w:lang w:val="vi-VN"/>
          <w14:ligatures w14:val="none"/>
        </w:rPr>
        <w:t xml:space="preserve"> An</w:t>
      </w:r>
      <w:r w:rsidRPr="00174AEB">
        <w:rPr>
          <w:rFonts w:eastAsia="Times New Roman" w:cs="Times New Roman"/>
          <w:color w:val="333333"/>
          <w:kern w:val="0"/>
          <w:sz w:val="28"/>
          <w:szCs w:val="28"/>
          <w:shd w:val="clear" w:color="auto" w:fill="FFFFFF"/>
          <w14:ligatures w14:val="none"/>
        </w:rPr>
        <w:t>.</w:t>
      </w:r>
    </w:p>
    <w:p w14:paraId="7CCB05F3" w14:textId="77777777" w:rsidR="00174AEB" w:rsidRPr="00174AEB" w:rsidRDefault="00174AEB" w:rsidP="00174AEB">
      <w:pPr>
        <w:shd w:val="clear" w:color="auto" w:fill="FFFFFF"/>
        <w:spacing w:after="240" w:line="240" w:lineRule="auto"/>
        <w:ind w:firstLine="720"/>
        <w:jc w:val="both"/>
        <w:rPr>
          <w:rFonts w:eastAsia="Times New Roman" w:cs="Times New Roman"/>
          <w:color w:val="333333"/>
          <w:kern w:val="0"/>
          <w:sz w:val="28"/>
          <w:szCs w:val="28"/>
          <w14:ligatures w14:val="none"/>
        </w:rPr>
      </w:pPr>
      <w:r w:rsidRPr="00174AEB">
        <w:rPr>
          <w:rFonts w:eastAsia="Times New Roman" w:cs="Times New Roman"/>
          <w:color w:val="333333"/>
          <w:kern w:val="0"/>
          <w:sz w:val="28"/>
          <w:szCs w:val="28"/>
          <w:shd w:val="clear" w:color="auto" w:fill="FFFFFF"/>
          <w14:ligatures w14:val="none"/>
        </w:rPr>
        <w:t>Thầy</w:t>
      </w:r>
      <w:r w:rsidRPr="00174AEB">
        <w:rPr>
          <w:rFonts w:eastAsia="Times New Roman" w:cs="Times New Roman"/>
          <w:color w:val="333333"/>
          <w:kern w:val="0"/>
          <w:sz w:val="28"/>
          <w:szCs w:val="28"/>
          <w:shd w:val="clear" w:color="auto" w:fill="FFFFFF"/>
          <w:lang w:val="vi-VN"/>
          <w14:ligatures w14:val="none"/>
        </w:rPr>
        <w:t xml:space="preserve"> </w:t>
      </w:r>
      <w:r w:rsidRPr="00174AEB">
        <w:rPr>
          <w:rFonts w:eastAsia="Times New Roman" w:cs="Times New Roman"/>
          <w:color w:val="333333"/>
          <w:kern w:val="0"/>
          <w:sz w:val="28"/>
          <w:szCs w:val="28"/>
          <w:shd w:val="clear" w:color="auto" w:fill="FFFFFF"/>
          <w14:ligatures w14:val="none"/>
        </w:rPr>
        <w:t>Nguyễn</w:t>
      </w:r>
      <w:r w:rsidRPr="00174AEB">
        <w:rPr>
          <w:rFonts w:eastAsia="Times New Roman" w:cs="Times New Roman"/>
          <w:color w:val="333333"/>
          <w:kern w:val="0"/>
          <w:sz w:val="28"/>
          <w:szCs w:val="28"/>
          <w:shd w:val="clear" w:color="auto" w:fill="FFFFFF"/>
          <w:lang w:val="vi-VN"/>
          <w14:ligatures w14:val="none"/>
        </w:rPr>
        <w:t xml:space="preserve"> Thanh Chinh</w:t>
      </w:r>
      <w:r w:rsidRPr="00174AEB">
        <w:rPr>
          <w:rFonts w:eastAsia="Times New Roman" w:cs="Times New Roman"/>
          <w:color w:val="333333"/>
          <w:kern w:val="0"/>
          <w:sz w:val="28"/>
          <w:szCs w:val="28"/>
          <w:shd w:val="clear" w:color="auto" w:fill="FFFFFF"/>
          <w14:ligatures w14:val="none"/>
        </w:rPr>
        <w:t>, Bí thư chi bộ, Hiệu trưởng trường Tiểu học Phú</w:t>
      </w:r>
      <w:r w:rsidRPr="00174AEB">
        <w:rPr>
          <w:rFonts w:eastAsia="Times New Roman" w:cs="Times New Roman"/>
          <w:color w:val="333333"/>
          <w:kern w:val="0"/>
          <w:sz w:val="28"/>
          <w:szCs w:val="28"/>
          <w:shd w:val="clear" w:color="auto" w:fill="FFFFFF"/>
          <w:lang w:val="vi-VN"/>
          <w14:ligatures w14:val="none"/>
        </w:rPr>
        <w:t xml:space="preserve"> An</w:t>
      </w:r>
      <w:r w:rsidRPr="00174AEB">
        <w:rPr>
          <w:rFonts w:eastAsia="Times New Roman" w:cs="Times New Roman"/>
          <w:color w:val="333333"/>
          <w:kern w:val="0"/>
          <w:sz w:val="28"/>
          <w:szCs w:val="28"/>
          <w:shd w:val="clear" w:color="auto" w:fill="FFFFFF"/>
          <w14:ligatures w14:val="none"/>
        </w:rPr>
        <w:t xml:space="preserve"> là tấm gương tiêu biểu tâm huyết với nghề, làm theo lời Bác, điển hình trong công tác quản lý. Những năm qua, thầy đã xây dựng nhà trường thành một tập thể đoàn kết, dân chủ, kỷ cương, tình thương và trách nhiệm. Đồng thời, luôn quan tâm đến hoàn cảnh, nguyện vọng từng cán bộ, giáo viên, công nhân viên trong nhà trường, cảm thông, chia sẻ, tạo điều kiện để họ công tác tốt. Thầy đi đầu trong việc vận dụng nhiều phương pháp mới để nâng cao chất lượng giáo dục và đổi mới quản lý. Để công tác quản lý đạt hiệu quả cao, ngoài trách nhiệm thực hiện các nhiệm vụ theo chức năng, bản thân thầy tự trau dồi chuyên môn, tham gia lớp bồi dưỡng nghiệp vụ quản lý ; các lớp tập huấn do ngành giáo dục tổ chức để nắm bắt tình hình, cải tiến công tác quản lý tại đơn vị mình. Nhờ vậy, trong những năm qua công tác quản lý của trường luôn thường xuyên được đổi mới một cách rõ rệt. Ngoài ra, thầy còn dành nhiều thời gian cho việc nghiên cứu, viết sáng kiến chuyên môn …để nâng cao chất lượng dạy học trong nhà trường</w:t>
      </w:r>
    </w:p>
    <w:p w14:paraId="13B03603" w14:textId="77777777" w:rsidR="00174AEB" w:rsidRPr="00174AEB" w:rsidRDefault="00174AEB" w:rsidP="00174AEB">
      <w:pPr>
        <w:shd w:val="clear" w:color="auto" w:fill="FFFFFF"/>
        <w:spacing w:after="240" w:line="240" w:lineRule="auto"/>
        <w:jc w:val="both"/>
        <w:rPr>
          <w:rFonts w:eastAsia="Times New Roman" w:cs="Times New Roman"/>
          <w:color w:val="333333"/>
          <w:kern w:val="0"/>
          <w:sz w:val="28"/>
          <w:szCs w:val="28"/>
          <w14:ligatures w14:val="none"/>
        </w:rPr>
      </w:pPr>
      <w:r w:rsidRPr="00174AEB">
        <w:rPr>
          <w:rFonts w:eastAsia="Times New Roman" w:cs="Times New Roman"/>
          <w:color w:val="333333"/>
          <w:kern w:val="0"/>
          <w:sz w:val="28"/>
          <w:szCs w:val="28"/>
          <w:shd w:val="clear" w:color="auto" w:fill="FFFFFF"/>
          <w14:ligatures w14:val="none"/>
        </w:rPr>
        <w:t>      Với cương vị là Bí thư chi bộ, Hiệu trưởng nhà trường, thầy luôn phối hợp chặt chẽ giữa các ban ngành của địa phương, đề cao trách nhiệm chủ động trong “Học tập và làm theo tư tưởng, đạo đức, phong cách Hồ Chí Minh”</w:t>
      </w:r>
      <w:r w:rsidRPr="00174AEB">
        <w:rPr>
          <w:rFonts w:eastAsia="Times New Roman" w:cs="Times New Roman"/>
          <w:color w:val="333333"/>
          <w:kern w:val="0"/>
          <w:sz w:val="28"/>
          <w:szCs w:val="28"/>
          <w:shd w:val="clear" w:color="auto" w:fill="FFFFFF"/>
          <w:lang w:val="vi-VN"/>
          <w14:ligatures w14:val="none"/>
        </w:rPr>
        <w:t>.</w:t>
      </w:r>
      <w:r w:rsidRPr="00174AEB">
        <w:rPr>
          <w:rFonts w:eastAsia="Times New Roman" w:cs="Times New Roman"/>
          <w:color w:val="333333"/>
          <w:kern w:val="0"/>
          <w:sz w:val="28"/>
          <w:szCs w:val="28"/>
          <w:shd w:val="clear" w:color="auto" w:fill="FFFFFF"/>
          <w14:ligatures w14:val="none"/>
        </w:rPr>
        <w:t xml:space="preserve">Xây dựng Kế hoạch hoạt động chuyên môn; kiểm tra giáo án giáo viên nhằm thúc đẩy quá trình đổi mới phương pháp, giúp giáo viên vận dụng đúng đắn phương pháp dạy học tích cực vào thực tế. Xây dựng và kiểm tra chuyên đề các môn học trong nhà trường một cách đều đặn có khoa học nhằm giúp giáo viên nắm vững các phương pháp dạy học, đặc </w:t>
      </w:r>
      <w:r w:rsidRPr="00174AEB">
        <w:rPr>
          <w:rFonts w:eastAsia="Times New Roman" w:cs="Times New Roman"/>
          <w:color w:val="333333"/>
          <w:kern w:val="0"/>
          <w:sz w:val="28"/>
          <w:szCs w:val="28"/>
          <w:shd w:val="clear" w:color="auto" w:fill="FFFFFF"/>
          <w14:ligatures w14:val="none"/>
        </w:rPr>
        <w:lastRenderedPageBreak/>
        <w:t>biệt chú ý phương pháp dạy học tích cực, khuyến khích giáo viên đổi mới cách dạy để đáp ứng khả năng học tập của từng đối tượng học sinh trong lớp. Thầy luôn quan tâm, chú trọng đến công tác bồi dưỡng học sinh chưa</w:t>
      </w:r>
      <w:r w:rsidRPr="00174AEB">
        <w:rPr>
          <w:rFonts w:eastAsia="Times New Roman" w:cs="Times New Roman"/>
          <w:color w:val="333333"/>
          <w:kern w:val="0"/>
          <w:sz w:val="28"/>
          <w:szCs w:val="28"/>
          <w:shd w:val="clear" w:color="auto" w:fill="FFFFFF"/>
          <w:lang w:val="vi-VN"/>
          <w14:ligatures w14:val="none"/>
        </w:rPr>
        <w:t xml:space="preserve"> hoàn thành</w:t>
      </w:r>
      <w:r w:rsidRPr="00174AEB">
        <w:rPr>
          <w:rFonts w:eastAsia="Times New Roman" w:cs="Times New Roman"/>
          <w:color w:val="333333"/>
          <w:kern w:val="0"/>
          <w:sz w:val="28"/>
          <w:szCs w:val="28"/>
          <w:shd w:val="clear" w:color="auto" w:fill="FFFFFF"/>
          <w14:ligatures w14:val="none"/>
        </w:rPr>
        <w:t>, xây dựng kế hoạch ngay từ đầu năm học.</w:t>
      </w:r>
      <w:r w:rsidRPr="00174AEB">
        <w:rPr>
          <w:rFonts w:eastAsia="Times New Roman" w:cs="Times New Roman"/>
          <w:color w:val="333333"/>
          <w:kern w:val="0"/>
          <w:sz w:val="28"/>
          <w:szCs w:val="28"/>
          <w:lang w:val="vi-VN"/>
          <w14:ligatures w14:val="none"/>
        </w:rPr>
        <w:t xml:space="preserve"> </w:t>
      </w:r>
      <w:r w:rsidRPr="00174AEB">
        <w:rPr>
          <w:rFonts w:eastAsia="Times New Roman" w:cs="Times New Roman"/>
          <w:color w:val="333333"/>
          <w:kern w:val="0"/>
          <w:sz w:val="28"/>
          <w:szCs w:val="28"/>
          <w:shd w:val="clear" w:color="auto" w:fill="FFFFFF"/>
          <w14:ligatures w14:val="none"/>
        </w:rPr>
        <w:t xml:space="preserve">Một điều đáng quý hơn cả, đó là tình cảm mà thầy dành cho đồng nghiệp, một sự lắng nghe chia sẻ và cảm thông sâu sắc. </w:t>
      </w:r>
    </w:p>
    <w:p w14:paraId="6A14D8F2" w14:textId="77777777" w:rsidR="00174AEB" w:rsidRPr="00174AEB" w:rsidRDefault="00174AEB" w:rsidP="00174AEB">
      <w:pPr>
        <w:shd w:val="clear" w:color="auto" w:fill="FFFFFF"/>
        <w:spacing w:after="240" w:line="240" w:lineRule="auto"/>
        <w:jc w:val="both"/>
        <w:rPr>
          <w:rFonts w:eastAsia="Times New Roman" w:cs="Times New Roman"/>
          <w:color w:val="333333"/>
          <w:kern w:val="0"/>
          <w:sz w:val="28"/>
          <w:szCs w:val="28"/>
          <w14:ligatures w14:val="none"/>
        </w:rPr>
      </w:pPr>
      <w:r w:rsidRPr="00174AEB">
        <w:rPr>
          <w:rFonts w:eastAsia="Times New Roman" w:cs="Times New Roman"/>
          <w:color w:val="333333"/>
          <w:kern w:val="0"/>
          <w:sz w:val="28"/>
          <w:szCs w:val="28"/>
          <w:shd w:val="clear" w:color="auto" w:fill="FFFFFF"/>
          <w14:ligatures w14:val="none"/>
        </w:rPr>
        <w:t>         Ai đó đã từng nói: “Một thầy cô giáo như ngọn nến đốt chính mình để soi rọi cho người khác”. Không hiểu sao mỗi lúc ngẫm nghĩ về câu nói ấy, trong lòng tôi và các đồng nghiệp trong trường lại nghĩ đến người bí thư chi bộ, hiệu trưởng của mình. Đối với chúng tôi, thầy</w:t>
      </w:r>
      <w:r w:rsidRPr="00174AEB">
        <w:rPr>
          <w:rFonts w:eastAsia="Times New Roman" w:cs="Times New Roman"/>
          <w:color w:val="333333"/>
          <w:kern w:val="0"/>
          <w:sz w:val="28"/>
          <w:szCs w:val="28"/>
          <w:shd w:val="clear" w:color="auto" w:fill="FFFFFF"/>
          <w:lang w:val="vi-VN"/>
          <w14:ligatures w14:val="none"/>
        </w:rPr>
        <w:t xml:space="preserve"> Nguyễn Thanh Chinh</w:t>
      </w:r>
      <w:r w:rsidRPr="00174AEB">
        <w:rPr>
          <w:rFonts w:eastAsia="Times New Roman" w:cs="Times New Roman"/>
          <w:color w:val="333333"/>
          <w:kern w:val="0"/>
          <w:sz w:val="28"/>
          <w:szCs w:val="28"/>
          <w:shd w:val="clear" w:color="auto" w:fill="FFFFFF"/>
          <w14:ligatures w14:val="none"/>
        </w:rPr>
        <w:t xml:space="preserve"> không chỉ là một người lãnh đạo nhiệt huyết tận tâm đầy năng lực, người bạn thẳng thắn chân tình mà còn là một tấm gương sáng để chúng tôi học tập, rèn luyện, cống hiến nhiều hơn cho mái trường Tiểu học Phú</w:t>
      </w:r>
      <w:r w:rsidRPr="00174AEB">
        <w:rPr>
          <w:rFonts w:eastAsia="Times New Roman" w:cs="Times New Roman"/>
          <w:color w:val="333333"/>
          <w:kern w:val="0"/>
          <w:sz w:val="28"/>
          <w:szCs w:val="28"/>
          <w:shd w:val="clear" w:color="auto" w:fill="FFFFFF"/>
          <w:lang w:val="vi-VN"/>
          <w14:ligatures w14:val="none"/>
        </w:rPr>
        <w:t xml:space="preserve"> An </w:t>
      </w:r>
      <w:r w:rsidRPr="00174AEB">
        <w:rPr>
          <w:rFonts w:eastAsia="Times New Roman" w:cs="Times New Roman"/>
          <w:color w:val="333333"/>
          <w:kern w:val="0"/>
          <w:sz w:val="28"/>
          <w:szCs w:val="28"/>
          <w:shd w:val="clear" w:color="auto" w:fill="FFFFFF"/>
          <w14:ligatures w14:val="none"/>
        </w:rPr>
        <w:t>này.</w:t>
      </w:r>
    </w:p>
    <w:p w14:paraId="3CD39D2C" w14:textId="77777777" w:rsidR="00174AEB" w:rsidRPr="00174AEB" w:rsidRDefault="00174AEB" w:rsidP="00174AEB">
      <w:pPr>
        <w:shd w:val="clear" w:color="auto" w:fill="FFFFFF"/>
        <w:spacing w:after="150" w:line="240" w:lineRule="auto"/>
        <w:rPr>
          <w:rFonts w:eastAsia="Times New Roman" w:cs="Times New Roman"/>
          <w:color w:val="333333"/>
          <w:kern w:val="0"/>
          <w:sz w:val="28"/>
          <w:szCs w:val="28"/>
          <w:shd w:val="clear" w:color="auto" w:fill="FFFFFF"/>
          <w:lang w:val="vi-VN"/>
          <w14:ligatures w14:val="none"/>
        </w:rPr>
      </w:pPr>
      <w:r w:rsidRPr="00174AEB">
        <w:rPr>
          <w:rFonts w:eastAsia="Times New Roman" w:cs="Times New Roman"/>
          <w:color w:val="333333"/>
          <w:kern w:val="0"/>
          <w:sz w:val="28"/>
          <w:szCs w:val="28"/>
          <w:shd w:val="clear" w:color="auto" w:fill="FFFFFF"/>
          <w14:ligatures w14:val="none"/>
        </w:rPr>
        <w:t>                                                                          </w:t>
      </w:r>
      <w:r w:rsidRPr="00174AEB">
        <w:rPr>
          <w:rFonts w:eastAsia="Times New Roman" w:cs="Times New Roman"/>
          <w:color w:val="333333"/>
          <w:kern w:val="0"/>
          <w:sz w:val="28"/>
          <w:szCs w:val="28"/>
          <w:shd w:val="clear" w:color="auto" w:fill="FFFFFF"/>
          <w:lang w:val="vi-VN"/>
          <w14:ligatures w14:val="none"/>
        </w:rPr>
        <w:t xml:space="preserve">                  </w:t>
      </w:r>
      <w:r w:rsidRPr="00174AEB">
        <w:rPr>
          <w:rFonts w:eastAsia="Times New Roman" w:cs="Times New Roman"/>
          <w:color w:val="333333"/>
          <w:kern w:val="0"/>
          <w:sz w:val="28"/>
          <w:szCs w:val="28"/>
          <w:shd w:val="clear" w:color="auto" w:fill="FFFFFF"/>
          <w14:ligatures w14:val="none"/>
        </w:rPr>
        <w:t>Người</w:t>
      </w:r>
      <w:r w:rsidRPr="00174AEB">
        <w:rPr>
          <w:rFonts w:eastAsia="Times New Roman" w:cs="Times New Roman"/>
          <w:color w:val="333333"/>
          <w:kern w:val="0"/>
          <w:sz w:val="28"/>
          <w:szCs w:val="28"/>
          <w:shd w:val="clear" w:color="auto" w:fill="FFFFFF"/>
          <w:lang w:val="vi-VN"/>
          <w14:ligatures w14:val="none"/>
        </w:rPr>
        <w:t xml:space="preserve"> viết</w:t>
      </w:r>
    </w:p>
    <w:p w14:paraId="1D4171FC" w14:textId="77777777" w:rsidR="00174AEB" w:rsidRPr="00174AEB" w:rsidRDefault="00174AEB" w:rsidP="00174AEB">
      <w:pPr>
        <w:shd w:val="clear" w:color="auto" w:fill="FFFFFF"/>
        <w:spacing w:after="150" w:line="240" w:lineRule="auto"/>
        <w:rPr>
          <w:rFonts w:eastAsia="Times New Roman" w:cs="Times New Roman"/>
          <w:color w:val="333333"/>
          <w:kern w:val="0"/>
          <w:sz w:val="28"/>
          <w:szCs w:val="28"/>
          <w:shd w:val="clear" w:color="auto" w:fill="FFFFFF"/>
          <w14:ligatures w14:val="none"/>
        </w:rPr>
      </w:pPr>
    </w:p>
    <w:p w14:paraId="72BE9195" w14:textId="77777777" w:rsidR="00174AEB" w:rsidRPr="00174AEB" w:rsidRDefault="00174AEB" w:rsidP="00174AEB">
      <w:pPr>
        <w:shd w:val="clear" w:color="auto" w:fill="FFFFFF"/>
        <w:spacing w:after="150" w:line="240" w:lineRule="auto"/>
        <w:rPr>
          <w:rFonts w:eastAsia="Times New Roman" w:cs="Times New Roman"/>
          <w:color w:val="333333"/>
          <w:kern w:val="0"/>
          <w:sz w:val="28"/>
          <w:szCs w:val="28"/>
          <w:shd w:val="clear" w:color="auto" w:fill="FFFFFF"/>
          <w14:ligatures w14:val="none"/>
        </w:rPr>
      </w:pPr>
    </w:p>
    <w:p w14:paraId="13E3F472" w14:textId="77777777" w:rsidR="00174AEB" w:rsidRPr="00174AEB" w:rsidRDefault="00174AEB" w:rsidP="00174AEB">
      <w:pPr>
        <w:shd w:val="clear" w:color="auto" w:fill="FFFFFF"/>
        <w:spacing w:after="150" w:line="240" w:lineRule="auto"/>
        <w:rPr>
          <w:rFonts w:eastAsia="Times New Roman" w:cs="Times New Roman"/>
          <w:color w:val="333333"/>
          <w:kern w:val="0"/>
          <w:sz w:val="28"/>
          <w:szCs w:val="28"/>
          <w:lang w:val="vi-VN"/>
          <w14:ligatures w14:val="none"/>
        </w:rPr>
      </w:pPr>
      <w:r w:rsidRPr="00174AEB">
        <w:rPr>
          <w:rFonts w:eastAsia="Times New Roman" w:cs="Times New Roman"/>
          <w:color w:val="333333"/>
          <w:kern w:val="0"/>
          <w:sz w:val="28"/>
          <w:szCs w:val="28"/>
          <w:shd w:val="clear" w:color="auto" w:fill="FFFFFF"/>
          <w:lang w:val="vi-VN"/>
          <w14:ligatures w14:val="none"/>
        </w:rPr>
        <w:t xml:space="preserve">                                                                                       </w:t>
      </w:r>
      <w:r w:rsidRPr="00174AEB">
        <w:rPr>
          <w:rFonts w:eastAsia="Times New Roman" w:cs="Times New Roman"/>
          <w:i/>
          <w:iCs/>
          <w:color w:val="333333"/>
          <w:kern w:val="0"/>
          <w:sz w:val="28"/>
          <w:szCs w:val="28"/>
          <w:shd w:val="clear" w:color="auto" w:fill="FFFFFF"/>
          <w14:ligatures w14:val="none"/>
        </w:rPr>
        <w:t>Nguyễn</w:t>
      </w:r>
      <w:r w:rsidRPr="00174AEB">
        <w:rPr>
          <w:rFonts w:eastAsia="Times New Roman" w:cs="Times New Roman"/>
          <w:i/>
          <w:iCs/>
          <w:color w:val="333333"/>
          <w:kern w:val="0"/>
          <w:sz w:val="28"/>
          <w:szCs w:val="28"/>
          <w:shd w:val="clear" w:color="auto" w:fill="FFFFFF"/>
          <w:lang w:val="vi-VN"/>
          <w14:ligatures w14:val="none"/>
        </w:rPr>
        <w:t xml:space="preserve"> Văn Khánh</w:t>
      </w:r>
    </w:p>
    <w:p w14:paraId="2D4A5E04" w14:textId="77777777" w:rsidR="0030326A" w:rsidRDefault="0030326A"/>
    <w:sectPr w:rsidR="0030326A" w:rsidSect="00174A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AEB"/>
    <w:rsid w:val="00174AEB"/>
    <w:rsid w:val="0030326A"/>
    <w:rsid w:val="005B23A2"/>
    <w:rsid w:val="00FE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1063"/>
  <w15:chartTrackingRefBased/>
  <w15:docId w15:val="{4ADCDD61-A12A-46EE-9090-8DBFC4A1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A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4A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4AE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74AE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74AE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74AE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4AE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4AE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4AE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A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4A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4AE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4AE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74AE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74AE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4AE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4AE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4AE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4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AE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AE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4AEB"/>
    <w:pPr>
      <w:spacing w:before="160"/>
      <w:jc w:val="center"/>
    </w:pPr>
    <w:rPr>
      <w:i/>
      <w:iCs/>
      <w:color w:val="404040" w:themeColor="text1" w:themeTint="BF"/>
    </w:rPr>
  </w:style>
  <w:style w:type="character" w:customStyle="1" w:styleId="QuoteChar">
    <w:name w:val="Quote Char"/>
    <w:basedOn w:val="DefaultParagraphFont"/>
    <w:link w:val="Quote"/>
    <w:uiPriority w:val="29"/>
    <w:rsid w:val="00174AEB"/>
    <w:rPr>
      <w:i/>
      <w:iCs/>
      <w:color w:val="404040" w:themeColor="text1" w:themeTint="BF"/>
    </w:rPr>
  </w:style>
  <w:style w:type="paragraph" w:styleId="ListParagraph">
    <w:name w:val="List Paragraph"/>
    <w:basedOn w:val="Normal"/>
    <w:uiPriority w:val="34"/>
    <w:qFormat/>
    <w:rsid w:val="00174AEB"/>
    <w:pPr>
      <w:ind w:left="720"/>
      <w:contextualSpacing/>
    </w:pPr>
  </w:style>
  <w:style w:type="character" w:styleId="IntenseEmphasis">
    <w:name w:val="Intense Emphasis"/>
    <w:basedOn w:val="DefaultParagraphFont"/>
    <w:uiPriority w:val="21"/>
    <w:qFormat/>
    <w:rsid w:val="00174AEB"/>
    <w:rPr>
      <w:i/>
      <w:iCs/>
      <w:color w:val="2F5496" w:themeColor="accent1" w:themeShade="BF"/>
    </w:rPr>
  </w:style>
  <w:style w:type="paragraph" w:styleId="IntenseQuote">
    <w:name w:val="Intense Quote"/>
    <w:basedOn w:val="Normal"/>
    <w:next w:val="Normal"/>
    <w:link w:val="IntenseQuoteChar"/>
    <w:uiPriority w:val="30"/>
    <w:qFormat/>
    <w:rsid w:val="00174A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4AEB"/>
    <w:rPr>
      <w:i/>
      <w:iCs/>
      <w:color w:val="2F5496" w:themeColor="accent1" w:themeShade="BF"/>
    </w:rPr>
  </w:style>
  <w:style w:type="character" w:styleId="IntenseReference">
    <w:name w:val="Intense Reference"/>
    <w:basedOn w:val="DefaultParagraphFont"/>
    <w:uiPriority w:val="32"/>
    <w:qFormat/>
    <w:rsid w:val="00174A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2025-03-04T11:32:00Z</dcterms:created>
  <dcterms:modified xsi:type="dcterms:W3CDTF">2025-03-04T11:35:00Z</dcterms:modified>
</cp:coreProperties>
</file>